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附件</w:t>
      </w: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上海交通大学船舶海洋与建筑工程学院</w:t>
      </w:r>
    </w:p>
    <w:p>
      <w:pPr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202</w:t>
      </w: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32"/>
        </w:rPr>
        <w:t>年接收推荐免试研究生申请表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25"/>
        <w:gridCol w:w="1371"/>
        <w:gridCol w:w="1418"/>
        <w:gridCol w:w="1276"/>
        <w:gridCol w:w="1275"/>
        <w:gridCol w:w="709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137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本科院校和专业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         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外语水平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ind w:firstLine="315" w:firstLineChars="1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CET6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分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IELTS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分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TOFEL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534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邮编</w:t>
            </w: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联系电话（手机）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申请类别（学术硕士/专业硕士/直博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生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报考导师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（直硕不填该项，直博必填）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申请专业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申请研究方向</w:t>
            </w:r>
          </w:p>
        </w:tc>
        <w:tc>
          <w:tcPr>
            <w:tcW w:w="7365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主要获奖或荣誉情况</w:t>
            </w:r>
          </w:p>
        </w:tc>
        <w:tc>
          <w:tcPr>
            <w:tcW w:w="8390" w:type="dxa"/>
            <w:gridSpan w:val="7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（本科期间）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科研经历及成果</w:t>
            </w:r>
          </w:p>
        </w:tc>
        <w:tc>
          <w:tcPr>
            <w:tcW w:w="8390" w:type="dxa"/>
            <w:gridSpan w:val="7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ZjdiZjY2YWY2MWRkYmQ3N2I1MzU0YjhiY2MyMzcifQ=="/>
  </w:docVars>
  <w:rsids>
    <w:rsidRoot w:val="00471262"/>
    <w:rsid w:val="000379D6"/>
    <w:rsid w:val="001D6C15"/>
    <w:rsid w:val="00371946"/>
    <w:rsid w:val="003D5B4E"/>
    <w:rsid w:val="00471262"/>
    <w:rsid w:val="0054626E"/>
    <w:rsid w:val="0D6D4F83"/>
    <w:rsid w:val="566E4174"/>
    <w:rsid w:val="5D2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2</Lines>
  <Paragraphs>1</Paragraphs>
  <TotalTime>2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2022-10-06T17:12:00Z</dcterms:created>
  <dc:creator>鹏萍</dc:creator>
  <cp:lastModifiedBy>李鹏萍</cp:lastModifiedBy>
  <dcterms:modified xsi:type="dcterms:W3CDTF">2024-09-26T10:37:23Z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5CCB654AC0784477B45EE745724D4A4A_12</vt:lpwstr>
  </property>
</Properties>
</file>